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color w:val="373587"/>
          <w:sz w:val="40"/>
          <w:szCs w:val="40"/>
        </w:rPr>
      </w:pPr>
      <w:bookmarkStart w:colFirst="0" w:colLast="0" w:name="_9omjqxebacp7" w:id="0"/>
      <w:bookmarkEnd w:id="0"/>
      <w:r w:rsidDel="00000000" w:rsidR="00000000" w:rsidRPr="00000000">
        <w:rPr>
          <w:color w:val="373587"/>
          <w:sz w:val="40"/>
          <w:szCs w:val="40"/>
          <w:rtl w:val="0"/>
        </w:rPr>
        <w:t xml:space="preserve">Project proposal</w:t>
      </w:r>
    </w:p>
    <w:p w:rsidR="00000000" w:rsidDel="00000000" w:rsidP="00000000" w:rsidRDefault="00000000" w:rsidRPr="00000000" w14:paraId="00000004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8d397q9wldz" w:id="1"/>
      <w:bookmarkEnd w:id="1"/>
      <w:r w:rsidDel="00000000" w:rsidR="00000000" w:rsidRPr="00000000">
        <w:rPr>
          <w:color w:val="373587"/>
          <w:sz w:val="40"/>
          <w:szCs w:val="40"/>
          <w:rtl w:val="0"/>
        </w:rPr>
        <w:t xml:space="preserve">Overview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6105"/>
        <w:tblGridChange w:id="0">
          <w:tblGrid>
            <w:gridCol w:w="4425"/>
            <w:gridCol w:w="61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left="0" w:firstLine="0"/>
              <w:rPr>
                <w:rFonts w:ascii="Roboto" w:cs="Roboto" w:eastAsia="Roboto" w:hAnsi="Roboto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Nombre de la organización o medio de comunicación</w:t>
            </w:r>
            <w:r w:rsidDel="00000000" w:rsidR="00000000" w:rsidRPr="00000000">
              <w:rPr>
                <w:rFonts w:ascii="Roboto" w:cs="Roboto" w:eastAsia="Roboto" w:hAnsi="Roboto"/>
                <w:color w:val="373587"/>
                <w:rtl w:val="0"/>
              </w:rPr>
              <w:t xml:space="preserve"> (ingrese su nombre si es una propuesta a modo individual)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left="0" w:firstLine="0"/>
              <w:rPr>
                <w:rFonts w:ascii="Roboto" w:cs="Roboto" w:eastAsia="Roboto" w:hAnsi="Roboto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Persona de contacto</w:t>
            </w:r>
            <w:r w:rsidDel="00000000" w:rsidR="00000000" w:rsidRPr="00000000">
              <w:rPr>
                <w:rFonts w:ascii="Roboto" w:cs="Roboto" w:eastAsia="Roboto" w:hAnsi="Roboto"/>
                <w:color w:val="373587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373587"/>
                <w:rtl w:val="0"/>
              </w:rPr>
              <w:t xml:space="preserve">(incluya el nombre, el cargo, la dirección de correo electrónico y el número de teléfono)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Organización(es) asociada(s)</w:t>
            </w:r>
            <w:r w:rsidDel="00000000" w:rsidR="00000000" w:rsidRPr="00000000">
              <w:rPr>
                <w:rFonts w:ascii="Roboto" w:cs="Roboto" w:eastAsia="Roboto" w:hAnsi="Roboto"/>
                <w:color w:val="373587"/>
                <w:rtl w:val="0"/>
              </w:rPr>
              <w:t xml:space="preserve"> (solo complete este campo si es un proyecto conjunto entre instituciones)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Título del proyecto</w:t>
            </w:r>
            <w:r w:rsidDel="00000000" w:rsidR="00000000" w:rsidRPr="00000000">
              <w:rPr>
                <w:rFonts w:ascii="Roboto" w:cs="Roboto" w:eastAsia="Roboto" w:hAnsi="Roboto"/>
                <w:color w:val="373587"/>
                <w:rtl w:val="0"/>
              </w:rPr>
              <w:t xml:space="preserve"> (20 palabras como máximo)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Período de implementación</w:t>
            </w:r>
            <w:r w:rsidDel="00000000" w:rsidR="00000000" w:rsidRPr="00000000">
              <w:rPr>
                <w:rFonts w:ascii="Roboto" w:cs="Roboto" w:eastAsia="Roboto" w:hAnsi="Roboto"/>
                <w:color w:val="373587"/>
                <w:rtl w:val="0"/>
              </w:rPr>
              <w:t xml:space="preserve"> (tenga en cuenta que el proyecto debería terminar el 31 de diciembre de 2022)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País o países</w:t>
            </w:r>
            <w:r w:rsidDel="00000000" w:rsidR="00000000" w:rsidRPr="00000000">
              <w:rPr>
                <w:rFonts w:ascii="Roboto" w:cs="Roboto" w:eastAsia="Roboto" w:hAnsi="Roboto"/>
                <w:color w:val="373587"/>
                <w:rtl w:val="0"/>
              </w:rPr>
              <w:t xml:space="preserve"> (identifique el país o los países donde se llevará a cabo la intervención)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49" w:line="240" w:lineRule="auto"/>
        <w:ind w:left="1347" w:right="0" w:hanging="1347"/>
        <w:jc w:val="left"/>
        <w:rPr>
          <w:rFonts w:ascii="Roboto" w:cs="Roboto" w:eastAsia="Roboto" w:hAnsi="Roboto"/>
        </w:rPr>
      </w:pPr>
      <w:bookmarkStart w:colFirst="0" w:colLast="0" w:name="_dbdzrmz0pukc" w:id="2"/>
      <w:bookmarkEnd w:id="2"/>
      <w:r w:rsidDel="00000000" w:rsidR="00000000" w:rsidRPr="00000000">
        <w:rPr>
          <w:color w:val="373587"/>
          <w:sz w:val="40"/>
          <w:szCs w:val="40"/>
          <w:rtl w:val="0"/>
        </w:rPr>
        <w:t xml:space="preserve">Descripción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50"/>
        <w:tblGridChange w:id="0">
          <w:tblGrid>
            <w:gridCol w:w="105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1. ¿Cuál es el problema que el proyecto pretende abordar?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Incluya una breve descripción del contexto y por qué este problema es importante. Será valioso contar con cualquier prueba, enlace o estadística que ayude a respaldar su argumento)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  <w:rtl w:val="0"/>
              </w:rPr>
              <w:t xml:space="preserve">Máx.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  <w:rtl w:val="0"/>
              </w:rPr>
              <w:t xml:space="preserve">1000 palabras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50"/>
        <w:tblGridChange w:id="0">
          <w:tblGrid>
            <w:gridCol w:w="105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2. Objetivo(s) del proyecto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¿Cuáles son las soluciones propuestas para el problema? Identifique los objetivos generales y específicos de su intervención. Estos deberían estar claramente relacionados con el abordaje del problema descrito y cómo se relacionan con los objetivos generales del programa Opening Extractives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44093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44093"/>
                <w:sz w:val="18"/>
                <w:szCs w:val="18"/>
                <w:highlight w:val="white"/>
                <w:rtl w:val="0"/>
              </w:rPr>
              <w:t xml:space="preserve">Máx. 300 palabras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Max 300 words  </w:t>
            </w:r>
          </w:p>
        </w:tc>
      </w:tr>
    </w:tbl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50"/>
        <w:tblGridChange w:id="0">
          <w:tblGrid>
            <w:gridCol w:w="10550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3. ¿Cómo prevé llevar a cabo su proyecto?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Especifique con claridad las actividades que se emprenderán y cómo se hará; aborde las herramientas, las técnicas y las metodologías que se utilizarán, y detalle si esto lo hará su organización o en colaboración con otros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  <w:rtl w:val="0"/>
              </w:rPr>
              <w:t xml:space="preserve">Máx. 1500 palabras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50"/>
        <w:tblGridChange w:id="0">
          <w:tblGrid>
            <w:gridCol w:w="105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4. ¿Qué fuentes de datos utilizará? ¿Cómo tiene previsto utilizar los datos sobre los beneficiarios finales?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¿Cómo accederá a los datos que necesita? Describa cualquier fuente de datos específica y técnica, metodología, herramienta o software concreto que deberá utilizar para analizar los datos sobre los beneficiarios finales.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  <w:rtl w:val="0"/>
              </w:rPr>
              <w:t xml:space="preserve">Máx 300 palabras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50"/>
        <w:tblGridChange w:id="0">
          <w:tblGrid>
            <w:gridCol w:w="105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5. ¿Qué cambio desea ver como resultado de su proyecto?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Aborde sus resultados esperados y los cambios tangibles que pretende ver después de que el proyecto finalice.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  <w:rtl w:val="0"/>
              </w:rPr>
              <w:t xml:space="preserve">Máx 500 palabras 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6.6666666666665"/>
        <w:gridCol w:w="3516.6666666666665"/>
        <w:gridCol w:w="3516.6666666666665"/>
        <w:tblGridChange w:id="0">
          <w:tblGrid>
            <w:gridCol w:w="3516.6666666666665"/>
            <w:gridCol w:w="3516.6666666666665"/>
            <w:gridCol w:w="3516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6. Riesgos y mitigaciones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Identifique las posibles amenazas al proyecto y cómo planea abordarlas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Riesgo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Impacto (bajo/mediano/alto)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rtl w:val="0"/>
              </w:rPr>
              <w:t xml:space="preserve">Mitigación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Riesgo 1..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Riesgo 2…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Riesgo 3…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color w:val="373587"/>
          <w:sz w:val="40"/>
          <w:szCs w:val="40"/>
        </w:rPr>
      </w:pPr>
      <w:bookmarkStart w:colFirst="0" w:colLast="0" w:name="_r4tkdnhp8wg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color w:val="373587"/>
          <w:sz w:val="40"/>
          <w:szCs w:val="40"/>
        </w:rPr>
      </w:pPr>
      <w:bookmarkStart w:colFirst="0" w:colLast="0" w:name="_8xskzmn8t0o2" w:id="4"/>
      <w:bookmarkEnd w:id="4"/>
      <w:r w:rsidDel="00000000" w:rsidR="00000000" w:rsidRPr="00000000">
        <w:rPr>
          <w:color w:val="373587"/>
          <w:sz w:val="40"/>
          <w:szCs w:val="40"/>
          <w:rtl w:val="0"/>
        </w:rPr>
        <w:t xml:space="preserve">Información personal o de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50"/>
        <w:tblGridChange w:id="0">
          <w:tblGrid>
            <w:gridCol w:w="105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7. ¿Por qué está bien preparado para implementar este proyecto?</w:t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Incluya las referencias a experiencias o trabajos anteriores sobre el tema y explique por qué tiene las habilidades y los recursos para lograr los objetivos del proyecto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18"/>
                <w:szCs w:val="18"/>
                <w:rtl w:val="0"/>
              </w:rPr>
              <w:t xml:space="preserve">Máx. 500 palabras</w:t>
            </w:r>
          </w:p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50"/>
        <w:tblGridChange w:id="0">
          <w:tblGrid>
            <w:gridCol w:w="105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  <w:rtl w:val="0"/>
              </w:rPr>
              <w:t xml:space="preserve">8. Equipo del proyecto</w:t>
            </w:r>
          </w:p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color w:val="373587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rtl w:val="0"/>
              </w:rPr>
              <w:t xml:space="preserve">Incluya aquí todas las personas relevantes que estarán a cargo de ejecutar el proyecto y qué función tendrán en él. Estas deberían ajustarse a las actividades propuestas y guardar una clara relación con su consecución.</w:t>
            </w:r>
          </w:p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373587"/>
                <w:sz w:val="18"/>
                <w:szCs w:val="18"/>
                <w:rtl w:val="0"/>
              </w:rPr>
              <w:t xml:space="preserve">Máx 500 palabras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  <w:b w:val="1"/>
                <w:i w:val="1"/>
                <w:color w:val="373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Style w:val="Heading1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49" w:line="240" w:lineRule="auto"/>
        <w:ind w:left="1347" w:right="0" w:hanging="1347"/>
        <w:jc w:val="left"/>
        <w:rPr>
          <w:color w:val="373587"/>
          <w:sz w:val="40"/>
          <w:szCs w:val="40"/>
        </w:rPr>
      </w:pPr>
      <w:bookmarkStart w:colFirst="0" w:colLast="0" w:name="_tlgg17hr36vz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49" w:line="240" w:lineRule="auto"/>
        <w:ind w:left="1347" w:right="0" w:hanging="1347"/>
        <w:jc w:val="left"/>
        <w:rPr>
          <w:rFonts w:ascii="Roboto" w:cs="Roboto" w:eastAsia="Roboto" w:hAnsi="Roboto"/>
          <w:b w:val="1"/>
          <w:color w:val="373587"/>
          <w:sz w:val="40"/>
          <w:szCs w:val="40"/>
        </w:rPr>
      </w:pPr>
      <w:bookmarkStart w:colFirst="0" w:colLast="0" w:name="_gyqp8quqap53" w:id="6"/>
      <w:bookmarkEnd w:id="6"/>
      <w:r w:rsidDel="00000000" w:rsidR="00000000" w:rsidRPr="00000000">
        <w:rPr>
          <w:rFonts w:ascii="Roboto" w:cs="Roboto" w:eastAsia="Roboto" w:hAnsi="Roboto"/>
          <w:b w:val="1"/>
          <w:color w:val="373587"/>
          <w:sz w:val="40"/>
          <w:szCs w:val="40"/>
          <w:rtl w:val="0"/>
        </w:rPr>
        <w:t xml:space="preserve">Budget</w:t>
      </w:r>
      <w:r w:rsidDel="00000000" w:rsidR="00000000" w:rsidRPr="00000000">
        <w:rPr>
          <w:rFonts w:ascii="Roboto" w:cs="Roboto" w:eastAsia="Roboto" w:hAnsi="Roboto"/>
          <w:b w:val="1"/>
          <w:color w:val="373587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 la tabla que sigue a continuación, incluido el presupuesto de su proyecto. Agregue todas las filas y partidas presupuestarias que desee.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Los presupuestos deben estar expresados en dólares estadounidenses. Los aranceles y gastos generales no deberían superar el 10 % de la cantidad total solicitada.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Tenga en cuenta que no financiaremos gastos de oficina (como servicio de internet, alquiler, etc.) ni equipos (ordenadores, escritorios, cámaras, etc.).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tbl>
      <w:tblPr>
        <w:tblStyle w:val="Table10"/>
        <w:tblW w:w="973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180"/>
        <w:gridCol w:w="1980"/>
        <w:gridCol w:w="1575"/>
        <w:tblGridChange w:id="0">
          <w:tblGrid>
            <w:gridCol w:w="6180"/>
            <w:gridCol w:w="1980"/>
            <w:gridCol w:w="157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Partida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Período de implementación (meses)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Monto (USD)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Gastos de personal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Función en el proyecto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Función en el proyecto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Costos de contratistas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Función en el proyecto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Software o tecnología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Adquisición de software, gastos de sitio web (solo es aplicable en el caso de una propuesta orientada a la tecnología)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Comunicaciones y materiales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Redes sociales, materiales de talleres, impresiones, diseño, etc.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Viajes relacionados con las actividades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Gastos de transporte, alojamiento y dietas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Talleres y reuniones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Lugar, pausas para café, etc.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/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line="311.0754776000976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="311.0754776000976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0" w:line="311.0754776000976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0" w:line="311.0754776000976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0" w:line="311.07547760009766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-581024</wp:posOffset>
            </wp:positionH>
            <wp:positionV relativeFrom="paragraph">
              <wp:posOffset>5457825</wp:posOffset>
            </wp:positionV>
            <wp:extent cx="7559675" cy="2172335"/>
            <wp:effectExtent b="0" l="0" r="0" t="0"/>
            <wp:wrapNone/>
            <wp:docPr descr="Graphical user interface&#10;&#10;Description automatically generated with medium confidence" id="2" name="image2.png"/>
            <a:graphic>
              <a:graphicData uri="http://schemas.openxmlformats.org/drawingml/2006/picture">
                <pic:pic>
                  <pic:nvPicPr>
                    <pic:cNvPr descr="Graphical user interface&#10;&#10;Description automatically generated with medium confidenc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17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40" w:w="11910" w:orient="portrait"/>
      <w:pgMar w:bottom="0" w:top="0" w:left="900" w:right="460" w:header="705.6" w:footer="705.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ind w:left="284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spacing w:before="94" w:line="266" w:lineRule="auto"/>
      <w:ind w:left="8820" w:right="103" w:firstLine="517.9999999999995"/>
      <w:jc w:val="right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spacing w:before="94" w:line="266" w:lineRule="auto"/>
      <w:ind w:left="8820" w:right="103" w:firstLine="517.9999999999995"/>
      <w:jc w:val="right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Heading here </w:t>
    </w:r>
    <w:r w:rsidDel="00000000" w:rsidR="00000000" w:rsidRPr="00000000">
      <w:rPr>
        <w:sz w:val="18"/>
        <w:szCs w:val="18"/>
        <w:rtl w:val="0"/>
      </w:rPr>
      <w:t xml:space="preserve">Subheading here </w:t>
    </w:r>
    <w:r w:rsidDel="00000000" w:rsidR="00000000" w:rsidRPr="00000000">
      <w:rPr>
        <w:color w:val="006b9f"/>
        <w:sz w:val="18"/>
        <w:szCs w:val="18"/>
        <w:rtl w:val="0"/>
      </w:rPr>
      <w:t xml:space="preserve">Report / Policy Brief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jc w:val="righ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899912" cy="9625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9912" cy="9625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149" w:line="240" w:lineRule="auto"/>
      <w:ind w:left="1347"/>
    </w:pPr>
    <w:rPr>
      <w:rFonts w:ascii="Roboto" w:cs="Roboto" w:eastAsia="Roboto" w:hAnsi="Roboto"/>
      <w:b w:val="1"/>
      <w:sz w:val="50"/>
      <w:szCs w:val="5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005477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299" w:line="240" w:lineRule="auto"/>
      <w:ind w:left="113"/>
    </w:pPr>
    <w:rPr>
      <w:rFonts w:ascii="Roboto Black" w:cs="Roboto Black" w:eastAsia="Roboto Black" w:hAnsi="Roboto Black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